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E21D" w14:textId="15225EA1" w:rsidR="00650356" w:rsidRDefault="00650356" w:rsidP="0065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5B">
        <w:rPr>
          <w:rFonts w:ascii="Times New Roman" w:hAnsi="Times New Roman" w:cs="Times New Roman"/>
          <w:b/>
          <w:sz w:val="24"/>
          <w:szCs w:val="24"/>
        </w:rPr>
        <w:t>HARMONOGRAM PRZEDSIĘWZIĘCIA</w:t>
      </w:r>
    </w:p>
    <w:p w14:paraId="62950C19" w14:textId="77777777" w:rsidR="0002325B" w:rsidRPr="0002325B" w:rsidRDefault="0002325B" w:rsidP="00650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D6B52" w14:textId="7DD670FB" w:rsidR="0002325B" w:rsidRPr="001B1CCF" w:rsidRDefault="00650356" w:rsidP="001B1C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325B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E7738">
        <w:rPr>
          <w:rFonts w:ascii="Times New Roman" w:hAnsi="Times New Roman" w:cs="Times New Roman"/>
          <w:b/>
          <w:i/>
          <w:sz w:val="24"/>
          <w:szCs w:val="24"/>
        </w:rPr>
        <w:t>Skrzydlaci Rycerze w Bitwie o Anglię. Historia żołnierzy z Dywizjonu 303”.</w:t>
      </w:r>
    </w:p>
    <w:p w14:paraId="0F5723C0" w14:textId="0AFDF97A" w:rsidR="00650356" w:rsidRDefault="00650356" w:rsidP="00650356">
      <w:pPr>
        <w:rPr>
          <w:rFonts w:ascii="Times New Roman" w:hAnsi="Times New Roman" w:cs="Times New Roman"/>
          <w:sz w:val="24"/>
          <w:szCs w:val="24"/>
        </w:rPr>
      </w:pPr>
    </w:p>
    <w:p w14:paraId="4C587391" w14:textId="77777777" w:rsidR="0002325B" w:rsidRPr="0002325B" w:rsidRDefault="0002325B" w:rsidP="00650356">
      <w:pPr>
        <w:rPr>
          <w:rFonts w:ascii="Times New Roman" w:hAnsi="Times New Roman" w:cs="Times New Roman"/>
          <w:sz w:val="24"/>
          <w:szCs w:val="24"/>
        </w:rPr>
      </w:pPr>
    </w:p>
    <w:p w14:paraId="1D0340F0" w14:textId="77777777" w:rsidR="00052875" w:rsidRPr="0002325B" w:rsidRDefault="00052875" w:rsidP="00650356">
      <w:pPr>
        <w:rPr>
          <w:rFonts w:ascii="Times New Roman" w:hAnsi="Times New Roman" w:cs="Times New Roman"/>
          <w:sz w:val="24"/>
          <w:szCs w:val="24"/>
        </w:rPr>
      </w:pPr>
    </w:p>
    <w:p w14:paraId="20DEF5E8" w14:textId="4D893075" w:rsidR="00650356" w:rsidRPr="0002325B" w:rsidRDefault="00650356" w:rsidP="0002325B">
      <w:pPr>
        <w:jc w:val="both"/>
        <w:rPr>
          <w:rFonts w:ascii="Times New Roman" w:hAnsi="Times New Roman" w:cs="Times New Roman"/>
          <w:sz w:val="24"/>
          <w:szCs w:val="24"/>
        </w:rPr>
      </w:pPr>
      <w:r w:rsidRPr="0002325B">
        <w:rPr>
          <w:rFonts w:ascii="Times New Roman" w:hAnsi="Times New Roman" w:cs="Times New Roman"/>
          <w:sz w:val="24"/>
          <w:szCs w:val="24"/>
        </w:rPr>
        <w:t>1. Wysłanie zaproszeń i regulaminów konkursów do szkół</w:t>
      </w:r>
      <w:r w:rsidR="00820D52">
        <w:rPr>
          <w:rFonts w:ascii="Times New Roman" w:hAnsi="Times New Roman" w:cs="Times New Roman"/>
          <w:sz w:val="24"/>
          <w:szCs w:val="24"/>
        </w:rPr>
        <w:t xml:space="preserve">: </w:t>
      </w:r>
      <w:r w:rsidR="00CA4EDC">
        <w:rPr>
          <w:rFonts w:ascii="Times New Roman" w:hAnsi="Times New Roman" w:cs="Times New Roman"/>
          <w:sz w:val="24"/>
          <w:szCs w:val="24"/>
        </w:rPr>
        <w:t>01</w:t>
      </w:r>
      <w:r w:rsidR="00820D52">
        <w:rPr>
          <w:rFonts w:ascii="Times New Roman" w:hAnsi="Times New Roman" w:cs="Times New Roman"/>
          <w:sz w:val="24"/>
          <w:szCs w:val="24"/>
        </w:rPr>
        <w:t>.</w:t>
      </w:r>
      <w:r w:rsidR="008D28B2">
        <w:rPr>
          <w:rFonts w:ascii="Times New Roman" w:hAnsi="Times New Roman" w:cs="Times New Roman"/>
          <w:sz w:val="24"/>
          <w:szCs w:val="24"/>
        </w:rPr>
        <w:t>0</w:t>
      </w:r>
      <w:r w:rsidR="00CA4EDC">
        <w:rPr>
          <w:rFonts w:ascii="Times New Roman" w:hAnsi="Times New Roman" w:cs="Times New Roman"/>
          <w:sz w:val="24"/>
          <w:szCs w:val="24"/>
        </w:rPr>
        <w:t>2</w:t>
      </w:r>
      <w:r w:rsidR="00820D52">
        <w:rPr>
          <w:rFonts w:ascii="Times New Roman" w:hAnsi="Times New Roman" w:cs="Times New Roman"/>
          <w:sz w:val="24"/>
          <w:szCs w:val="24"/>
        </w:rPr>
        <w:t>.202</w:t>
      </w:r>
      <w:r w:rsidR="00BE7738">
        <w:rPr>
          <w:rFonts w:ascii="Times New Roman" w:hAnsi="Times New Roman" w:cs="Times New Roman"/>
          <w:sz w:val="24"/>
          <w:szCs w:val="24"/>
        </w:rPr>
        <w:t>3</w:t>
      </w:r>
      <w:r w:rsidR="004124B3">
        <w:rPr>
          <w:rFonts w:ascii="Times New Roman" w:hAnsi="Times New Roman" w:cs="Times New Roman"/>
          <w:sz w:val="24"/>
          <w:szCs w:val="24"/>
        </w:rPr>
        <w:t>-</w:t>
      </w:r>
      <w:r w:rsidR="00CA4EDC">
        <w:rPr>
          <w:rFonts w:ascii="Times New Roman" w:hAnsi="Times New Roman" w:cs="Times New Roman"/>
          <w:sz w:val="24"/>
          <w:szCs w:val="24"/>
        </w:rPr>
        <w:t>15</w:t>
      </w:r>
      <w:r w:rsidR="004124B3">
        <w:rPr>
          <w:rFonts w:ascii="Times New Roman" w:hAnsi="Times New Roman" w:cs="Times New Roman"/>
          <w:sz w:val="24"/>
          <w:szCs w:val="24"/>
        </w:rPr>
        <w:t>.</w:t>
      </w:r>
      <w:r w:rsidR="008D28B2">
        <w:rPr>
          <w:rFonts w:ascii="Times New Roman" w:hAnsi="Times New Roman" w:cs="Times New Roman"/>
          <w:sz w:val="24"/>
          <w:szCs w:val="24"/>
        </w:rPr>
        <w:t>0</w:t>
      </w:r>
      <w:r w:rsidR="00CA4EDC">
        <w:rPr>
          <w:rFonts w:ascii="Times New Roman" w:hAnsi="Times New Roman" w:cs="Times New Roman"/>
          <w:sz w:val="24"/>
          <w:szCs w:val="24"/>
        </w:rPr>
        <w:t>2</w:t>
      </w:r>
      <w:r w:rsidR="004124B3">
        <w:rPr>
          <w:rFonts w:ascii="Times New Roman" w:hAnsi="Times New Roman" w:cs="Times New Roman"/>
          <w:sz w:val="24"/>
          <w:szCs w:val="24"/>
        </w:rPr>
        <w:t>.20</w:t>
      </w:r>
      <w:r w:rsidR="00AA3D0A">
        <w:rPr>
          <w:rFonts w:ascii="Times New Roman" w:hAnsi="Times New Roman" w:cs="Times New Roman"/>
          <w:sz w:val="24"/>
          <w:szCs w:val="24"/>
        </w:rPr>
        <w:t>23</w:t>
      </w:r>
      <w:r w:rsidR="004124B3">
        <w:rPr>
          <w:rFonts w:ascii="Times New Roman" w:hAnsi="Times New Roman" w:cs="Times New Roman"/>
          <w:sz w:val="24"/>
          <w:szCs w:val="24"/>
        </w:rPr>
        <w:t>r.</w:t>
      </w:r>
    </w:p>
    <w:p w14:paraId="248C7A08" w14:textId="7A091F20" w:rsidR="00650356" w:rsidRPr="0002325B" w:rsidRDefault="00650356" w:rsidP="0002325B">
      <w:pPr>
        <w:jc w:val="both"/>
        <w:rPr>
          <w:rFonts w:ascii="Times New Roman" w:hAnsi="Times New Roman" w:cs="Times New Roman"/>
          <w:sz w:val="24"/>
          <w:szCs w:val="24"/>
        </w:rPr>
      </w:pPr>
      <w:r w:rsidRPr="0002325B">
        <w:rPr>
          <w:rFonts w:ascii="Times New Roman" w:hAnsi="Times New Roman" w:cs="Times New Roman"/>
          <w:sz w:val="24"/>
          <w:szCs w:val="24"/>
        </w:rPr>
        <w:t xml:space="preserve">2. Termin nadsyłania prac konkursowych do </w:t>
      </w:r>
      <w:r w:rsidR="0002325B" w:rsidRPr="0002325B">
        <w:rPr>
          <w:rFonts w:ascii="Times New Roman" w:hAnsi="Times New Roman" w:cs="Times New Roman"/>
          <w:sz w:val="24"/>
          <w:szCs w:val="24"/>
        </w:rPr>
        <w:t>30</w:t>
      </w:r>
      <w:r w:rsidRPr="0002325B">
        <w:rPr>
          <w:rFonts w:ascii="Times New Roman" w:hAnsi="Times New Roman" w:cs="Times New Roman"/>
          <w:sz w:val="24"/>
          <w:szCs w:val="24"/>
        </w:rPr>
        <w:t>.0</w:t>
      </w:r>
      <w:r w:rsidR="0002325B" w:rsidRPr="0002325B">
        <w:rPr>
          <w:rFonts w:ascii="Times New Roman" w:hAnsi="Times New Roman" w:cs="Times New Roman"/>
          <w:sz w:val="24"/>
          <w:szCs w:val="24"/>
        </w:rPr>
        <w:t>4</w:t>
      </w:r>
      <w:r w:rsidRPr="0002325B">
        <w:rPr>
          <w:rFonts w:ascii="Times New Roman" w:hAnsi="Times New Roman" w:cs="Times New Roman"/>
          <w:sz w:val="24"/>
          <w:szCs w:val="24"/>
        </w:rPr>
        <w:t>.202</w:t>
      </w:r>
      <w:r w:rsidR="00BE7738">
        <w:rPr>
          <w:rFonts w:ascii="Times New Roman" w:hAnsi="Times New Roman" w:cs="Times New Roman"/>
          <w:sz w:val="24"/>
          <w:szCs w:val="24"/>
        </w:rPr>
        <w:t>3</w:t>
      </w:r>
      <w:r w:rsidRPr="0002325B">
        <w:rPr>
          <w:rFonts w:ascii="Times New Roman" w:hAnsi="Times New Roman" w:cs="Times New Roman"/>
          <w:sz w:val="24"/>
          <w:szCs w:val="24"/>
        </w:rPr>
        <w:t>r.</w:t>
      </w:r>
    </w:p>
    <w:p w14:paraId="3C3259F3" w14:textId="3F08F86C" w:rsidR="00650356" w:rsidRPr="0002325B" w:rsidRDefault="00246408" w:rsidP="0002325B">
      <w:pPr>
        <w:jc w:val="both"/>
        <w:rPr>
          <w:rFonts w:ascii="Times New Roman" w:hAnsi="Times New Roman" w:cs="Times New Roman"/>
          <w:sz w:val="24"/>
          <w:szCs w:val="24"/>
        </w:rPr>
      </w:pPr>
      <w:r w:rsidRPr="0002325B">
        <w:rPr>
          <w:rFonts w:ascii="Times New Roman" w:hAnsi="Times New Roman" w:cs="Times New Roman"/>
          <w:sz w:val="24"/>
          <w:szCs w:val="24"/>
        </w:rPr>
        <w:t>3. Przygotowanie prac nagrodzonych do publikacji w formie albumu</w:t>
      </w:r>
      <w:r w:rsidR="0002325B" w:rsidRPr="0002325B">
        <w:rPr>
          <w:rFonts w:ascii="Times New Roman" w:hAnsi="Times New Roman" w:cs="Times New Roman"/>
          <w:sz w:val="24"/>
          <w:szCs w:val="24"/>
        </w:rPr>
        <w:t xml:space="preserve"> (w formacie pdf)</w:t>
      </w:r>
      <w:r w:rsidRPr="0002325B">
        <w:rPr>
          <w:rFonts w:ascii="Times New Roman" w:hAnsi="Times New Roman" w:cs="Times New Roman"/>
          <w:sz w:val="24"/>
          <w:szCs w:val="24"/>
        </w:rPr>
        <w:t xml:space="preserve"> </w:t>
      </w:r>
      <w:r w:rsidR="0002325B">
        <w:rPr>
          <w:rFonts w:ascii="Times New Roman" w:hAnsi="Times New Roman" w:cs="Times New Roman"/>
          <w:sz w:val="24"/>
          <w:szCs w:val="24"/>
        </w:rPr>
        <w:br/>
      </w:r>
      <w:r w:rsidRPr="0002325B">
        <w:rPr>
          <w:rFonts w:ascii="Times New Roman" w:hAnsi="Times New Roman" w:cs="Times New Roman"/>
          <w:sz w:val="24"/>
          <w:szCs w:val="24"/>
        </w:rPr>
        <w:t>do 31.0</w:t>
      </w:r>
      <w:r w:rsidR="0002325B" w:rsidRPr="0002325B">
        <w:rPr>
          <w:rFonts w:ascii="Times New Roman" w:hAnsi="Times New Roman" w:cs="Times New Roman"/>
          <w:sz w:val="24"/>
          <w:szCs w:val="24"/>
        </w:rPr>
        <w:t>5</w:t>
      </w:r>
      <w:r w:rsidRPr="0002325B">
        <w:rPr>
          <w:rFonts w:ascii="Times New Roman" w:hAnsi="Times New Roman" w:cs="Times New Roman"/>
          <w:sz w:val="24"/>
          <w:szCs w:val="24"/>
        </w:rPr>
        <w:t>.202</w:t>
      </w:r>
      <w:r w:rsidR="00BE7738">
        <w:rPr>
          <w:rFonts w:ascii="Times New Roman" w:hAnsi="Times New Roman" w:cs="Times New Roman"/>
          <w:sz w:val="24"/>
          <w:szCs w:val="24"/>
        </w:rPr>
        <w:t>3</w:t>
      </w:r>
      <w:r w:rsidRPr="0002325B">
        <w:rPr>
          <w:rFonts w:ascii="Times New Roman" w:hAnsi="Times New Roman" w:cs="Times New Roman"/>
          <w:sz w:val="24"/>
          <w:szCs w:val="24"/>
        </w:rPr>
        <w:t>r.</w:t>
      </w:r>
    </w:p>
    <w:p w14:paraId="72B19F55" w14:textId="0A54FA8B" w:rsidR="0002325B" w:rsidRPr="0002325B" w:rsidRDefault="00246408" w:rsidP="0002325B">
      <w:pPr>
        <w:jc w:val="both"/>
        <w:rPr>
          <w:rFonts w:ascii="Times New Roman" w:hAnsi="Times New Roman" w:cs="Times New Roman"/>
          <w:sz w:val="24"/>
          <w:szCs w:val="24"/>
        </w:rPr>
      </w:pPr>
      <w:r w:rsidRPr="0002325B">
        <w:rPr>
          <w:rFonts w:ascii="Times New Roman" w:hAnsi="Times New Roman" w:cs="Times New Roman"/>
          <w:sz w:val="24"/>
          <w:szCs w:val="24"/>
        </w:rPr>
        <w:t xml:space="preserve">4. </w:t>
      </w:r>
      <w:r w:rsidR="0002325B" w:rsidRPr="0002325B">
        <w:rPr>
          <w:rFonts w:ascii="Times New Roman" w:hAnsi="Times New Roman" w:cs="Times New Roman"/>
          <w:sz w:val="24"/>
          <w:szCs w:val="24"/>
        </w:rPr>
        <w:t>Uroczyste ogłoszenie wyników odbędzie się</w:t>
      </w:r>
      <w:r w:rsidR="00F71681">
        <w:rPr>
          <w:rFonts w:ascii="Times New Roman" w:hAnsi="Times New Roman" w:cs="Times New Roman"/>
          <w:sz w:val="24"/>
          <w:szCs w:val="24"/>
        </w:rPr>
        <w:t xml:space="preserve"> 0</w:t>
      </w:r>
      <w:r w:rsidR="00BE7738">
        <w:rPr>
          <w:rFonts w:ascii="Times New Roman" w:hAnsi="Times New Roman" w:cs="Times New Roman"/>
          <w:sz w:val="24"/>
          <w:szCs w:val="24"/>
        </w:rPr>
        <w:t>5</w:t>
      </w:r>
      <w:r w:rsidR="00F71681">
        <w:rPr>
          <w:rFonts w:ascii="Times New Roman" w:hAnsi="Times New Roman" w:cs="Times New Roman"/>
          <w:sz w:val="24"/>
          <w:szCs w:val="24"/>
        </w:rPr>
        <w:t>.06.202</w:t>
      </w:r>
      <w:r w:rsidR="00BE7738">
        <w:rPr>
          <w:rFonts w:ascii="Times New Roman" w:hAnsi="Times New Roman" w:cs="Times New Roman"/>
          <w:sz w:val="24"/>
          <w:szCs w:val="24"/>
        </w:rPr>
        <w:t>3</w:t>
      </w:r>
      <w:r w:rsidR="00F71681">
        <w:rPr>
          <w:rFonts w:ascii="Times New Roman" w:hAnsi="Times New Roman" w:cs="Times New Roman"/>
          <w:sz w:val="24"/>
          <w:szCs w:val="24"/>
        </w:rPr>
        <w:t>r.</w:t>
      </w:r>
      <w:r w:rsidR="0002325B" w:rsidRPr="0002325B">
        <w:rPr>
          <w:rFonts w:ascii="Times New Roman" w:hAnsi="Times New Roman" w:cs="Times New Roman"/>
          <w:sz w:val="24"/>
          <w:szCs w:val="24"/>
        </w:rPr>
        <w:t xml:space="preserve"> na stronie internetowej szkoły </w:t>
      </w:r>
      <w:r w:rsidR="0002325B">
        <w:rPr>
          <w:rFonts w:ascii="Times New Roman" w:hAnsi="Times New Roman" w:cs="Times New Roman"/>
          <w:sz w:val="24"/>
          <w:szCs w:val="24"/>
        </w:rPr>
        <w:br/>
      </w:r>
      <w:r w:rsidR="0002325B" w:rsidRPr="0002325B">
        <w:rPr>
          <w:rFonts w:ascii="Times New Roman" w:hAnsi="Times New Roman" w:cs="Times New Roman"/>
          <w:sz w:val="24"/>
          <w:szCs w:val="24"/>
        </w:rPr>
        <w:t>w postaci prezentacji multimedialnej.</w:t>
      </w:r>
    </w:p>
    <w:p w14:paraId="2510BF38" w14:textId="4C1F7586" w:rsidR="00246408" w:rsidRPr="00650356" w:rsidRDefault="00246408" w:rsidP="00650356"/>
    <w:sectPr w:rsidR="00246408" w:rsidRPr="0065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56"/>
    <w:rsid w:val="0002325B"/>
    <w:rsid w:val="00052875"/>
    <w:rsid w:val="001B1CCF"/>
    <w:rsid w:val="00246408"/>
    <w:rsid w:val="00404468"/>
    <w:rsid w:val="004124B3"/>
    <w:rsid w:val="0047744C"/>
    <w:rsid w:val="00650356"/>
    <w:rsid w:val="00820D52"/>
    <w:rsid w:val="008D28B2"/>
    <w:rsid w:val="00AA3D0A"/>
    <w:rsid w:val="00BE7738"/>
    <w:rsid w:val="00CA4EDC"/>
    <w:rsid w:val="00EB7398"/>
    <w:rsid w:val="00F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E9B"/>
  <w15:chartTrackingRefBased/>
  <w15:docId w15:val="{CEA74F51-539B-4991-9F8E-4A20DCBA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774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5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Grzegorczyk</dc:creator>
  <cp:keywords/>
  <dc:description/>
  <cp:lastModifiedBy>Krystyna Gawrjołek</cp:lastModifiedBy>
  <cp:revision>19</cp:revision>
  <cp:lastPrinted>2021-10-14T07:15:00Z</cp:lastPrinted>
  <dcterms:created xsi:type="dcterms:W3CDTF">2020-01-23T08:55:00Z</dcterms:created>
  <dcterms:modified xsi:type="dcterms:W3CDTF">2022-11-28T12:15:00Z</dcterms:modified>
</cp:coreProperties>
</file>